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68DF"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4B5563"/>
          <w:kern w:val="0"/>
          <w:sz w:val="27"/>
          <w:szCs w:val="27"/>
          <w14:ligatures w14:val="none"/>
        </w:rPr>
      </w:pPr>
      <w:r w:rsidRPr="00DF508B">
        <w:rPr>
          <w:rFonts w:ascii="__Inter_Fallback_f367f3" w:eastAsia="Times New Roman" w:hAnsi="__Inter_Fallback_f367f3" w:cs="Times New Roman"/>
          <w:b/>
          <w:bCs/>
          <w:color w:val="4B5563"/>
          <w:kern w:val="0"/>
          <w:sz w:val="27"/>
          <w:szCs w:val="27"/>
          <w:bdr w:val="single" w:sz="2" w:space="0" w:color="E5E5E5" w:frame="1"/>
          <w14:ligatures w14:val="none"/>
        </w:rPr>
        <w:t>Effective Date:</w:t>
      </w:r>
      <w:r w:rsidRPr="00DF508B">
        <w:rPr>
          <w:rFonts w:ascii="__Inter_Fallback_f367f3" w:eastAsia="Times New Roman" w:hAnsi="__Inter_Fallback_f367f3" w:cs="Times New Roman"/>
          <w:color w:val="4B5563"/>
          <w:kern w:val="0"/>
          <w:sz w:val="27"/>
          <w:szCs w:val="27"/>
          <w14:ligatures w14:val="none"/>
        </w:rPr>
        <w:t> </w:t>
      </w:r>
      <w:r>
        <w:rPr>
          <w:rFonts w:ascii="__Inter_Fallback_f367f3" w:eastAsia="Times New Roman" w:hAnsi="__Inter_Fallback_f367f3" w:cs="Times New Roman"/>
          <w:color w:val="4B5563"/>
          <w:kern w:val="0"/>
          <w:sz w:val="27"/>
          <w:szCs w:val="27"/>
          <w14:ligatures w14:val="none"/>
        </w:rPr>
        <w:t>January 1</w:t>
      </w:r>
      <w:r w:rsidRPr="00DF508B">
        <w:rPr>
          <w:rFonts w:ascii="__Inter_Fallback_f367f3" w:eastAsia="Times New Roman" w:hAnsi="__Inter_Fallback_f367f3" w:cs="Times New Roman"/>
          <w:color w:val="4B5563"/>
          <w:kern w:val="0"/>
          <w:sz w:val="27"/>
          <w:szCs w:val="27"/>
          <w14:ligatures w14:val="none"/>
        </w:rPr>
        <w:t>, 202</w:t>
      </w:r>
      <w:r>
        <w:rPr>
          <w:rFonts w:ascii="__Inter_Fallback_f367f3" w:eastAsia="Times New Roman" w:hAnsi="__Inter_Fallback_f367f3" w:cs="Times New Roman"/>
          <w:color w:val="4B5563"/>
          <w:kern w:val="0"/>
          <w:sz w:val="27"/>
          <w:szCs w:val="27"/>
          <w14:ligatures w14:val="none"/>
        </w:rPr>
        <w:t>6</w:t>
      </w:r>
    </w:p>
    <w:p w14:paraId="3D6D0E0D"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1. Introduction</w:t>
      </w:r>
    </w:p>
    <w:p w14:paraId="1BC0D6CD"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 xml:space="preserve">Welcome to </w:t>
      </w:r>
      <w:r>
        <w:rPr>
          <w:rFonts w:ascii="__Inter_Fallback_f367f3" w:eastAsia="Times New Roman" w:hAnsi="__Inter_Fallback_f367f3" w:cs="Times New Roman"/>
          <w:color w:val="374151"/>
          <w:kern w:val="0"/>
          <w:sz w:val="27"/>
          <w:szCs w:val="27"/>
          <w14:ligatures w14:val="none"/>
        </w:rPr>
        <w:t>Texas Pride Car Wash</w:t>
      </w:r>
      <w:r w:rsidRPr="00DF508B">
        <w:rPr>
          <w:rFonts w:ascii="__Inter_Fallback_f367f3" w:eastAsia="Times New Roman" w:hAnsi="__Inter_Fallback_f367f3" w:cs="Times New Roman"/>
          <w:color w:val="374151"/>
          <w:kern w:val="0"/>
          <w:sz w:val="27"/>
          <w:szCs w:val="27"/>
          <w14:ligatures w14:val="none"/>
        </w:rPr>
        <w:t>! Your privacy is important to us. This Privacy Policy explains how we collect, use, and protect your information when you use our services, including our car wash services and unlimited wash memberships. By signing up online and agreeing to be part of our text club, you consent to the practices described in this Privacy Policy.</w:t>
      </w:r>
    </w:p>
    <w:p w14:paraId="4FFD344A"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2. Information We Collect</w:t>
      </w:r>
    </w:p>
    <w:p w14:paraId="3FCBCF1A"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When you sign up for our services or join our text club, we may collect the following types of information:</w:t>
      </w:r>
    </w:p>
    <w:p w14:paraId="08D4F895" w14:textId="77777777" w:rsidR="00606FFA" w:rsidRPr="00DF508B" w:rsidRDefault="00606FFA" w:rsidP="00606FFA">
      <w:pPr>
        <w:numPr>
          <w:ilvl w:val="0"/>
          <w:numId w:val="1"/>
        </w:num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b/>
          <w:bCs/>
          <w:color w:val="374151"/>
          <w:kern w:val="0"/>
          <w:sz w:val="27"/>
          <w:szCs w:val="27"/>
          <w:bdr w:val="single" w:sz="2" w:space="0" w:color="E5E5E5" w:frame="1"/>
          <w14:ligatures w14:val="none"/>
        </w:rPr>
        <w:t>Personal Information:</w:t>
      </w:r>
      <w:r w:rsidRPr="00DF508B">
        <w:rPr>
          <w:rFonts w:ascii="__Inter_Fallback_f367f3" w:eastAsia="Times New Roman" w:hAnsi="__Inter_Fallback_f367f3" w:cs="Times New Roman"/>
          <w:color w:val="374151"/>
          <w:kern w:val="0"/>
          <w:sz w:val="27"/>
          <w:szCs w:val="27"/>
          <w14:ligatures w14:val="none"/>
        </w:rPr>
        <w:t> Name, phone number, email address, and payment details (if applicable for membership services).</w:t>
      </w:r>
    </w:p>
    <w:p w14:paraId="6D512153" w14:textId="77777777" w:rsidR="00606FFA" w:rsidRPr="00DF508B" w:rsidRDefault="00606FFA" w:rsidP="00606FFA">
      <w:pPr>
        <w:numPr>
          <w:ilvl w:val="0"/>
          <w:numId w:val="1"/>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b/>
          <w:bCs/>
          <w:color w:val="374151"/>
          <w:kern w:val="0"/>
          <w:sz w:val="27"/>
          <w:szCs w:val="27"/>
          <w:bdr w:val="single" w:sz="2" w:space="0" w:color="E5E5E5" w:frame="1"/>
          <w14:ligatures w14:val="none"/>
        </w:rPr>
        <w:t>Transaction Details:</w:t>
      </w:r>
      <w:r w:rsidRPr="00DF508B">
        <w:rPr>
          <w:rFonts w:ascii="__Inter_Fallback_f367f3" w:eastAsia="Times New Roman" w:hAnsi="__Inter_Fallback_f367f3" w:cs="Times New Roman"/>
          <w:color w:val="374151"/>
          <w:kern w:val="0"/>
          <w:sz w:val="27"/>
          <w:szCs w:val="27"/>
          <w14:ligatures w14:val="none"/>
        </w:rPr>
        <w:t> Information about your car wash visits and membership status.</w:t>
      </w:r>
    </w:p>
    <w:p w14:paraId="5C786C01"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3. How We Use Your Information</w:t>
      </w:r>
    </w:p>
    <w:p w14:paraId="12D45023"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Pr>
          <w:rFonts w:ascii="__Inter_Fallback_f367f3" w:eastAsia="Times New Roman" w:hAnsi="__Inter_Fallback_f367f3" w:cs="Times New Roman"/>
          <w:color w:val="374151"/>
          <w:kern w:val="0"/>
          <w:sz w:val="27"/>
          <w:szCs w:val="27"/>
          <w14:ligatures w14:val="none"/>
        </w:rPr>
        <w:t>Texas Pride Car Wash</w:t>
      </w:r>
      <w:r w:rsidRPr="00DF508B">
        <w:rPr>
          <w:rFonts w:ascii="__Inter_Fallback_f367f3" w:eastAsia="Times New Roman" w:hAnsi="__Inter_Fallback_f367f3" w:cs="Times New Roman"/>
          <w:color w:val="374151"/>
          <w:kern w:val="0"/>
          <w:sz w:val="27"/>
          <w:szCs w:val="27"/>
          <w14:ligatures w14:val="none"/>
        </w:rPr>
        <w:t xml:space="preserve"> uses your information for the following purposes:</w:t>
      </w:r>
    </w:p>
    <w:p w14:paraId="76130629" w14:textId="77777777" w:rsidR="00606FFA" w:rsidRPr="00DF508B" w:rsidRDefault="00606FFA" w:rsidP="00606FFA">
      <w:pPr>
        <w:numPr>
          <w:ilvl w:val="0"/>
          <w:numId w:val="2"/>
        </w:num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 xml:space="preserve">To manage your car wash services and unlimited </w:t>
      </w:r>
      <w:proofErr w:type="gramStart"/>
      <w:r w:rsidRPr="00DF508B">
        <w:rPr>
          <w:rFonts w:ascii="__Inter_Fallback_f367f3" w:eastAsia="Times New Roman" w:hAnsi="__Inter_Fallback_f367f3" w:cs="Times New Roman"/>
          <w:color w:val="374151"/>
          <w:kern w:val="0"/>
          <w:sz w:val="27"/>
          <w:szCs w:val="27"/>
          <w14:ligatures w14:val="none"/>
        </w:rPr>
        <w:t>wash</w:t>
      </w:r>
      <w:proofErr w:type="gramEnd"/>
      <w:r w:rsidRPr="00DF508B">
        <w:rPr>
          <w:rFonts w:ascii="__Inter_Fallback_f367f3" w:eastAsia="Times New Roman" w:hAnsi="__Inter_Fallback_f367f3" w:cs="Times New Roman"/>
          <w:color w:val="374151"/>
          <w:kern w:val="0"/>
          <w:sz w:val="27"/>
          <w:szCs w:val="27"/>
          <w14:ligatures w14:val="none"/>
        </w:rPr>
        <w:t xml:space="preserve"> membership.</w:t>
      </w:r>
    </w:p>
    <w:p w14:paraId="52E03C9E" w14:textId="77777777" w:rsidR="00606FFA" w:rsidRPr="00DF508B" w:rsidRDefault="00606FFA" w:rsidP="00606FFA">
      <w:pPr>
        <w:numPr>
          <w:ilvl w:val="0"/>
          <w:numId w:val="2"/>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To send you account-related notifications, such as membership updates and billing reminders.</w:t>
      </w:r>
    </w:p>
    <w:p w14:paraId="7F825E9F" w14:textId="77777777" w:rsidR="00606FFA" w:rsidRPr="00DF508B" w:rsidRDefault="00606FFA" w:rsidP="00606FFA">
      <w:pPr>
        <w:numPr>
          <w:ilvl w:val="0"/>
          <w:numId w:val="2"/>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To provide you with special offers and promotions exclusively for text club members.</w:t>
      </w:r>
    </w:p>
    <w:p w14:paraId="4775092D"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4. Text Club Communications</w:t>
      </w:r>
    </w:p>
    <w:p w14:paraId="6FEDD04C"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 xml:space="preserve">By joining our text club, you agree to receive SMS messages from </w:t>
      </w:r>
      <w:r>
        <w:rPr>
          <w:rFonts w:ascii="__Inter_Fallback_f367f3" w:eastAsia="Times New Roman" w:hAnsi="__Inter_Fallback_f367f3" w:cs="Times New Roman"/>
          <w:color w:val="374151"/>
          <w:kern w:val="0"/>
          <w:sz w:val="27"/>
          <w:szCs w:val="27"/>
          <w14:ligatures w14:val="none"/>
        </w:rPr>
        <w:t>Texas Pride Car Wash</w:t>
      </w:r>
      <w:r w:rsidRPr="00DF508B">
        <w:rPr>
          <w:rFonts w:ascii="__Inter_Fallback_f367f3" w:eastAsia="Times New Roman" w:hAnsi="__Inter_Fallback_f367f3" w:cs="Times New Roman"/>
          <w:color w:val="374151"/>
          <w:kern w:val="0"/>
          <w:sz w:val="27"/>
          <w:szCs w:val="27"/>
          <w14:ligatures w14:val="none"/>
        </w:rPr>
        <w:t xml:space="preserve"> regarding your account and promotional offers. Messaging is not required to purchase services. Standard message and data rates may apply. You may opt out at any time by replying STOP to any message. Reply HELP for more information.</w:t>
      </w:r>
    </w:p>
    <w:p w14:paraId="115CE25B"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5. Data Protection and Sharing</w:t>
      </w:r>
    </w:p>
    <w:p w14:paraId="33648285"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lastRenderedPageBreak/>
        <w:t xml:space="preserve">We take the security of your information seriously. </w:t>
      </w:r>
      <w:r>
        <w:rPr>
          <w:rFonts w:ascii="__Inter_Fallback_f367f3" w:eastAsia="Times New Roman" w:hAnsi="__Inter_Fallback_f367f3" w:cs="Times New Roman"/>
          <w:color w:val="374151"/>
          <w:kern w:val="0"/>
          <w:sz w:val="27"/>
          <w:szCs w:val="27"/>
          <w14:ligatures w14:val="none"/>
        </w:rPr>
        <w:t xml:space="preserve">Texas Pride Car Wash </w:t>
      </w:r>
      <w:r w:rsidRPr="00DF508B">
        <w:rPr>
          <w:rFonts w:ascii="__Inter_Fallback_f367f3" w:eastAsia="Times New Roman" w:hAnsi="__Inter_Fallback_f367f3" w:cs="Times New Roman"/>
          <w:color w:val="374151"/>
          <w:kern w:val="0"/>
          <w:sz w:val="27"/>
          <w:szCs w:val="27"/>
          <w14:ligatures w14:val="none"/>
        </w:rPr>
        <w:t>does not share, sell, or distribute your personal data outside of our company. Your information is used solely for providing and improving our services.</w:t>
      </w:r>
    </w:p>
    <w:p w14:paraId="31EFEA68"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6. Terms of Service</w:t>
      </w:r>
    </w:p>
    <w:p w14:paraId="5C005333"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 xml:space="preserve">By using </w:t>
      </w:r>
      <w:r>
        <w:rPr>
          <w:rFonts w:ascii="__Inter_Fallback_f367f3" w:eastAsia="Times New Roman" w:hAnsi="__Inter_Fallback_f367f3" w:cs="Times New Roman"/>
          <w:color w:val="374151"/>
          <w:kern w:val="0"/>
          <w:sz w:val="27"/>
          <w:szCs w:val="27"/>
          <w14:ligatures w14:val="none"/>
        </w:rPr>
        <w:t>Texas Pride Car Wash</w:t>
      </w:r>
      <w:r w:rsidRPr="00DF508B">
        <w:rPr>
          <w:rFonts w:ascii="__Inter_Fallback_f367f3" w:eastAsia="Times New Roman" w:hAnsi="__Inter_Fallback_f367f3" w:cs="Times New Roman"/>
          <w:color w:val="374151"/>
          <w:kern w:val="0"/>
          <w:sz w:val="27"/>
          <w:szCs w:val="27"/>
          <w14:ligatures w14:val="none"/>
        </w:rPr>
        <w:t>'s services, you agree to the following terms:</w:t>
      </w:r>
    </w:p>
    <w:p w14:paraId="1384A6F1" w14:textId="77777777" w:rsidR="00606FFA" w:rsidRPr="00DF508B" w:rsidRDefault="00606FFA" w:rsidP="00606FFA">
      <w:pPr>
        <w:numPr>
          <w:ilvl w:val="0"/>
          <w:numId w:val="3"/>
        </w:num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Services are provided on an as-available basis and may be subject to operational limitations.</w:t>
      </w:r>
    </w:p>
    <w:p w14:paraId="6305361A" w14:textId="77777777" w:rsidR="00606FFA" w:rsidRPr="00DF508B" w:rsidRDefault="00606FFA" w:rsidP="00606FFA">
      <w:pPr>
        <w:numPr>
          <w:ilvl w:val="0"/>
          <w:numId w:val="3"/>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Unlimited wash memberships are non-transferable and may be canceled at any time.</w:t>
      </w:r>
    </w:p>
    <w:p w14:paraId="59F97962" w14:textId="77777777" w:rsidR="00606FFA" w:rsidRPr="00DF508B" w:rsidRDefault="00606FFA" w:rsidP="00606FFA">
      <w:pPr>
        <w:numPr>
          <w:ilvl w:val="0"/>
          <w:numId w:val="3"/>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Pr>
          <w:rFonts w:ascii="__Inter_Fallback_f367f3" w:eastAsia="Times New Roman" w:hAnsi="__Inter_Fallback_f367f3" w:cs="Times New Roman"/>
          <w:color w:val="374151"/>
          <w:kern w:val="0"/>
          <w:sz w:val="27"/>
          <w:szCs w:val="27"/>
          <w14:ligatures w14:val="none"/>
        </w:rPr>
        <w:t xml:space="preserve">Texas Pride Car Wash </w:t>
      </w:r>
      <w:r w:rsidRPr="00DF508B">
        <w:rPr>
          <w:rFonts w:ascii="__Inter_Fallback_f367f3" w:eastAsia="Times New Roman" w:hAnsi="__Inter_Fallback_f367f3" w:cs="Times New Roman"/>
          <w:color w:val="374151"/>
          <w:kern w:val="0"/>
          <w:sz w:val="27"/>
          <w:szCs w:val="27"/>
          <w14:ligatures w14:val="none"/>
        </w:rPr>
        <w:t>reserves the right to modify or discontinue services at any time.</w:t>
      </w:r>
    </w:p>
    <w:p w14:paraId="52B27AB1" w14:textId="77777777" w:rsidR="00606FFA" w:rsidRPr="00DF508B" w:rsidRDefault="00606FFA" w:rsidP="00606FFA">
      <w:pPr>
        <w:numPr>
          <w:ilvl w:val="0"/>
          <w:numId w:val="3"/>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Customers are responsible for ensuring their vehicles meet our service guidelines.</w:t>
      </w:r>
    </w:p>
    <w:p w14:paraId="2419CD31"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7. Your Rights and Choices</w:t>
      </w:r>
    </w:p>
    <w:p w14:paraId="0CE19211"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You have the right to:</w:t>
      </w:r>
    </w:p>
    <w:p w14:paraId="44AD51AB" w14:textId="77777777" w:rsidR="00606FFA" w:rsidRPr="00DF508B" w:rsidRDefault="00606FFA" w:rsidP="00606FFA">
      <w:pPr>
        <w:numPr>
          <w:ilvl w:val="0"/>
          <w:numId w:val="4"/>
        </w:num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Access and review the information we hold about you.</w:t>
      </w:r>
    </w:p>
    <w:p w14:paraId="4822EF80" w14:textId="77777777" w:rsidR="00606FFA" w:rsidRPr="00DF508B" w:rsidRDefault="00606FFA" w:rsidP="00606FFA">
      <w:pPr>
        <w:numPr>
          <w:ilvl w:val="0"/>
          <w:numId w:val="4"/>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Update or correct your personal details.</w:t>
      </w:r>
    </w:p>
    <w:p w14:paraId="7F4AEE4B" w14:textId="77777777" w:rsidR="00606FFA" w:rsidRPr="00DF508B" w:rsidRDefault="00606FFA" w:rsidP="00606FFA">
      <w:pPr>
        <w:numPr>
          <w:ilvl w:val="0"/>
          <w:numId w:val="4"/>
        </w:numPr>
        <w:pBdr>
          <w:top w:val="single" w:sz="2" w:space="0" w:color="E5E5E5"/>
          <w:left w:val="single" w:sz="2" w:space="0" w:color="E5E5E5"/>
          <w:bottom w:val="single" w:sz="2" w:space="0" w:color="E5E5E5"/>
          <w:right w:val="single" w:sz="2" w:space="0" w:color="E5E5E5"/>
        </w:pBdr>
        <w:spacing w:before="120" w:after="0" w:line="240" w:lineRule="auto"/>
        <w:rPr>
          <w:rFonts w:ascii="__Inter_Fallback_f367f3" w:eastAsia="Times New Roman" w:hAnsi="__Inter_Fallback_f367f3" w:cs="Times New Roman"/>
          <w:color w:val="374151"/>
          <w:kern w:val="0"/>
          <w:sz w:val="27"/>
          <w:szCs w:val="27"/>
          <w14:ligatures w14:val="none"/>
        </w:rPr>
      </w:pPr>
      <w:proofErr w:type="spellStart"/>
      <w:r w:rsidRPr="00DF508B">
        <w:rPr>
          <w:rFonts w:ascii="__Inter_Fallback_f367f3" w:eastAsia="Times New Roman" w:hAnsi="__Inter_Fallback_f367f3" w:cs="Times New Roman"/>
          <w:color w:val="374151"/>
          <w:kern w:val="0"/>
          <w:sz w:val="27"/>
          <w:szCs w:val="27"/>
          <w14:ligatures w14:val="none"/>
        </w:rPr>
        <w:t>Opt</w:t>
      </w:r>
      <w:proofErr w:type="spellEnd"/>
      <w:r w:rsidRPr="00DF508B">
        <w:rPr>
          <w:rFonts w:ascii="__Inter_Fallback_f367f3" w:eastAsia="Times New Roman" w:hAnsi="__Inter_Fallback_f367f3" w:cs="Times New Roman"/>
          <w:color w:val="374151"/>
          <w:kern w:val="0"/>
          <w:sz w:val="27"/>
          <w:szCs w:val="27"/>
          <w14:ligatures w14:val="none"/>
        </w:rPr>
        <w:t xml:space="preserve"> out of text club messages at any time.</w:t>
      </w:r>
    </w:p>
    <w:p w14:paraId="78A4A98E"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8. Changes to This Policy</w:t>
      </w:r>
    </w:p>
    <w:p w14:paraId="6009A598"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after="0"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We may update this Privacy Policy and Terms of Service periodically. Any changes will be posted on our website with the revised effective date.</w:t>
      </w:r>
    </w:p>
    <w:p w14:paraId="6D229F8B"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outlineLvl w:val="1"/>
        <w:rPr>
          <w:rFonts w:ascii="__Inter_Fallback_f367f3" w:eastAsia="Times New Roman" w:hAnsi="__Inter_Fallback_f367f3" w:cs="Times New Roman"/>
          <w:b/>
          <w:bCs/>
          <w:color w:val="0078D4"/>
          <w:kern w:val="0"/>
          <w:sz w:val="36"/>
          <w:szCs w:val="36"/>
          <w14:ligatures w14:val="none"/>
        </w:rPr>
      </w:pPr>
      <w:r w:rsidRPr="00DF508B">
        <w:rPr>
          <w:rFonts w:ascii="__Inter_Fallback_f367f3" w:eastAsia="Times New Roman" w:hAnsi="__Inter_Fallback_f367f3" w:cs="Times New Roman"/>
          <w:b/>
          <w:bCs/>
          <w:color w:val="0078D4"/>
          <w:kern w:val="0"/>
          <w:sz w:val="36"/>
          <w:szCs w:val="36"/>
          <w14:ligatures w14:val="none"/>
        </w:rPr>
        <w:t>9. Contact Us</w:t>
      </w:r>
    </w:p>
    <w:p w14:paraId="644F83D7" w14:textId="77777777" w:rsidR="00606FFA" w:rsidRPr="00DF508B" w:rsidRDefault="00606FFA" w:rsidP="00606FFA">
      <w:pPr>
        <w:pBdr>
          <w:top w:val="single" w:sz="2" w:space="0" w:color="E5E5E5"/>
          <w:left w:val="single" w:sz="2" w:space="0" w:color="E5E5E5"/>
          <w:bottom w:val="single" w:sz="2" w:space="0" w:color="E5E5E5"/>
          <w:right w:val="single" w:sz="2" w:space="0" w:color="E5E5E5"/>
        </w:pBdr>
        <w:spacing w:before="100" w:beforeAutospacing="1" w:after="100" w:afterAutospacing="1" w:line="240" w:lineRule="auto"/>
        <w:rPr>
          <w:rFonts w:ascii="__Inter_Fallback_f367f3" w:eastAsia="Times New Roman" w:hAnsi="__Inter_Fallback_f367f3" w:cs="Times New Roman"/>
          <w:color w:val="374151"/>
          <w:kern w:val="0"/>
          <w:sz w:val="27"/>
          <w:szCs w:val="27"/>
          <w14:ligatures w14:val="none"/>
        </w:rPr>
      </w:pPr>
      <w:r w:rsidRPr="00DF508B">
        <w:rPr>
          <w:rFonts w:ascii="__Inter_Fallback_f367f3" w:eastAsia="Times New Roman" w:hAnsi="__Inter_Fallback_f367f3" w:cs="Times New Roman"/>
          <w:color w:val="374151"/>
          <w:kern w:val="0"/>
          <w:sz w:val="27"/>
          <w:szCs w:val="27"/>
          <w14:ligatures w14:val="none"/>
        </w:rPr>
        <w:t>If you have any questions about this Privacy Policy, Terms of Service, or your data, please contact us at:</w:t>
      </w:r>
    </w:p>
    <w:p w14:paraId="5981C21F" w14:textId="77777777" w:rsidR="00606FFA" w:rsidRDefault="00606FFA" w:rsidP="00606FFA">
      <w:pPr>
        <w:spacing w:after="0"/>
        <w:rPr>
          <w:sz w:val="22"/>
          <w:szCs w:val="22"/>
        </w:rPr>
      </w:pPr>
      <w:r w:rsidRPr="00DF508B">
        <w:rPr>
          <w:sz w:val="22"/>
          <w:szCs w:val="22"/>
        </w:rPr>
        <w:t>Texas Pride Car Wash- Missouri City</w:t>
      </w:r>
      <w:r>
        <w:rPr>
          <w:sz w:val="22"/>
          <w:szCs w:val="22"/>
        </w:rPr>
        <w:t xml:space="preserve">                         Texas Pride Car Wash- Pearland</w:t>
      </w:r>
    </w:p>
    <w:p w14:paraId="6200F221" w14:textId="77777777" w:rsidR="00606FFA" w:rsidRPr="00DF508B" w:rsidRDefault="00606FFA" w:rsidP="00606FFA">
      <w:pPr>
        <w:spacing w:after="0"/>
        <w:rPr>
          <w:sz w:val="22"/>
          <w:szCs w:val="22"/>
        </w:rPr>
      </w:pPr>
      <w:r>
        <w:rPr>
          <w:sz w:val="22"/>
          <w:szCs w:val="22"/>
        </w:rPr>
        <w:t xml:space="preserve">(281) 499-7597                                                                  </w:t>
      </w:r>
      <w:proofErr w:type="gramStart"/>
      <w:r>
        <w:rPr>
          <w:sz w:val="22"/>
          <w:szCs w:val="22"/>
        </w:rPr>
        <w:t xml:space="preserve">   (</w:t>
      </w:r>
      <w:proofErr w:type="gramEnd"/>
      <w:r>
        <w:rPr>
          <w:sz w:val="22"/>
          <w:szCs w:val="22"/>
        </w:rPr>
        <w:t>281) 485-8777</w:t>
      </w:r>
    </w:p>
    <w:p w14:paraId="5955D825" w14:textId="77777777" w:rsidR="00606FFA" w:rsidRPr="00DF508B" w:rsidRDefault="00606FFA" w:rsidP="00606FFA">
      <w:pPr>
        <w:spacing w:after="0"/>
        <w:rPr>
          <w:sz w:val="22"/>
          <w:szCs w:val="22"/>
        </w:rPr>
      </w:pPr>
      <w:r w:rsidRPr="008D5422">
        <w:rPr>
          <w:sz w:val="22"/>
          <w:szCs w:val="22"/>
        </w:rPr>
        <w:t>tpcwmc@gmail.com</w:t>
      </w:r>
      <w:r>
        <w:rPr>
          <w:sz w:val="22"/>
          <w:szCs w:val="22"/>
        </w:rPr>
        <w:t xml:space="preserve">                                                         tpcwpl@gmail.com</w:t>
      </w:r>
    </w:p>
    <w:p w14:paraId="189E3C63" w14:textId="77777777" w:rsidR="00AC5D03" w:rsidRDefault="00AC5D03"/>
    <w:sectPr w:rsidR="00AC5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__Inter_Fallback_f367f3">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D8F"/>
    <w:multiLevelType w:val="multilevel"/>
    <w:tmpl w:val="CAF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A67D8"/>
    <w:multiLevelType w:val="multilevel"/>
    <w:tmpl w:val="1B40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6A2156"/>
    <w:multiLevelType w:val="multilevel"/>
    <w:tmpl w:val="31E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1F4F41"/>
    <w:multiLevelType w:val="multilevel"/>
    <w:tmpl w:val="5C8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2868406">
    <w:abstractNumId w:val="0"/>
  </w:num>
  <w:num w:numId="2" w16cid:durableId="741752606">
    <w:abstractNumId w:val="3"/>
  </w:num>
  <w:num w:numId="3" w16cid:durableId="368341265">
    <w:abstractNumId w:val="1"/>
  </w:num>
  <w:num w:numId="4" w16cid:durableId="211625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FA"/>
    <w:rsid w:val="00606FFA"/>
    <w:rsid w:val="00644665"/>
    <w:rsid w:val="0073004B"/>
    <w:rsid w:val="00AA164C"/>
    <w:rsid w:val="00AC5D03"/>
    <w:rsid w:val="00C8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7CBF"/>
  <w15:chartTrackingRefBased/>
  <w15:docId w15:val="{92F3ACA8-AAC0-42BF-A98D-DA8FBAE6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FFA"/>
  </w:style>
  <w:style w:type="paragraph" w:styleId="Heading1">
    <w:name w:val="heading 1"/>
    <w:basedOn w:val="Normal"/>
    <w:next w:val="Normal"/>
    <w:link w:val="Heading1Char"/>
    <w:uiPriority w:val="9"/>
    <w:qFormat/>
    <w:rsid w:val="00606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FFA"/>
    <w:rPr>
      <w:rFonts w:eastAsiaTheme="majorEastAsia" w:cstheme="majorBidi"/>
      <w:color w:val="272727" w:themeColor="text1" w:themeTint="D8"/>
    </w:rPr>
  </w:style>
  <w:style w:type="paragraph" w:styleId="Title">
    <w:name w:val="Title"/>
    <w:basedOn w:val="Normal"/>
    <w:next w:val="Normal"/>
    <w:link w:val="TitleChar"/>
    <w:uiPriority w:val="10"/>
    <w:qFormat/>
    <w:rsid w:val="00606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FFA"/>
    <w:pPr>
      <w:spacing w:before="160"/>
      <w:jc w:val="center"/>
    </w:pPr>
    <w:rPr>
      <w:i/>
      <w:iCs/>
      <w:color w:val="404040" w:themeColor="text1" w:themeTint="BF"/>
    </w:rPr>
  </w:style>
  <w:style w:type="character" w:customStyle="1" w:styleId="QuoteChar">
    <w:name w:val="Quote Char"/>
    <w:basedOn w:val="DefaultParagraphFont"/>
    <w:link w:val="Quote"/>
    <w:uiPriority w:val="29"/>
    <w:rsid w:val="00606FFA"/>
    <w:rPr>
      <w:i/>
      <w:iCs/>
      <w:color w:val="404040" w:themeColor="text1" w:themeTint="BF"/>
    </w:rPr>
  </w:style>
  <w:style w:type="paragraph" w:styleId="ListParagraph">
    <w:name w:val="List Paragraph"/>
    <w:basedOn w:val="Normal"/>
    <w:uiPriority w:val="34"/>
    <w:qFormat/>
    <w:rsid w:val="00606FFA"/>
    <w:pPr>
      <w:ind w:left="720"/>
      <w:contextualSpacing/>
    </w:pPr>
  </w:style>
  <w:style w:type="character" w:styleId="IntenseEmphasis">
    <w:name w:val="Intense Emphasis"/>
    <w:basedOn w:val="DefaultParagraphFont"/>
    <w:uiPriority w:val="21"/>
    <w:qFormat/>
    <w:rsid w:val="00606FFA"/>
    <w:rPr>
      <w:i/>
      <w:iCs/>
      <w:color w:val="0F4761" w:themeColor="accent1" w:themeShade="BF"/>
    </w:rPr>
  </w:style>
  <w:style w:type="paragraph" w:styleId="IntenseQuote">
    <w:name w:val="Intense Quote"/>
    <w:basedOn w:val="Normal"/>
    <w:next w:val="Normal"/>
    <w:link w:val="IntenseQuoteChar"/>
    <w:uiPriority w:val="30"/>
    <w:qFormat/>
    <w:rsid w:val="00606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FFA"/>
    <w:rPr>
      <w:i/>
      <w:iCs/>
      <w:color w:val="0F4761" w:themeColor="accent1" w:themeShade="BF"/>
    </w:rPr>
  </w:style>
  <w:style w:type="character" w:styleId="IntenseReference">
    <w:name w:val="Intense Reference"/>
    <w:basedOn w:val="DefaultParagraphFont"/>
    <w:uiPriority w:val="32"/>
    <w:qFormat/>
    <w:rsid w:val="00606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Horst</dc:creator>
  <cp:keywords/>
  <dc:description/>
  <cp:lastModifiedBy>Glenn Horst</cp:lastModifiedBy>
  <cp:revision>1</cp:revision>
  <dcterms:created xsi:type="dcterms:W3CDTF">2026-02-07T22:48:00Z</dcterms:created>
  <dcterms:modified xsi:type="dcterms:W3CDTF">2026-02-07T22:53:00Z</dcterms:modified>
</cp:coreProperties>
</file>